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5EA" w:rsidRDefault="0058061B">
      <w:r>
        <w:rPr>
          <w:noProof/>
        </w:rPr>
        <w:drawing>
          <wp:inline distT="0" distB="0" distL="0" distR="0">
            <wp:extent cx="6720015" cy="5098694"/>
            <wp:effectExtent l="0" t="0" r="508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0775" cy="514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10990" w:rsidRDefault="00C10990"/>
    <w:p w:rsidR="00C10990" w:rsidRDefault="00C10990" w:rsidP="00C10990">
      <w:pPr>
        <w:pStyle w:val="ListParagraph"/>
        <w:rPr>
          <w:sz w:val="40"/>
          <w:szCs w:val="40"/>
        </w:rPr>
      </w:pPr>
      <w:proofErr w:type="gramStart"/>
      <w:r>
        <w:rPr>
          <w:sz w:val="40"/>
          <w:szCs w:val="40"/>
        </w:rPr>
        <w:t>3. During which war was this cartoon created?</w:t>
      </w:r>
      <w:proofErr w:type="gramEnd"/>
    </w:p>
    <w:p w:rsidR="00C10990" w:rsidRPr="00C10990" w:rsidRDefault="00C10990" w:rsidP="00C10990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>4. What was it criticizing?</w:t>
      </w:r>
    </w:p>
    <w:sectPr w:rsidR="00C10990" w:rsidRPr="00C10990" w:rsidSect="005806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73A68"/>
    <w:multiLevelType w:val="hybridMultilevel"/>
    <w:tmpl w:val="29502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61B"/>
    <w:rsid w:val="0058061B"/>
    <w:rsid w:val="00C10990"/>
    <w:rsid w:val="00D6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8AC3F"/>
  <w15:chartTrackingRefBased/>
  <w15:docId w15:val="{BDBCF8A1-A8BF-4224-A892-1265A7E27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Langer</dc:creator>
  <cp:keywords/>
  <dc:description/>
  <cp:lastModifiedBy>Robin Langer</cp:lastModifiedBy>
  <cp:revision>2</cp:revision>
  <dcterms:created xsi:type="dcterms:W3CDTF">2018-06-06T21:21:00Z</dcterms:created>
  <dcterms:modified xsi:type="dcterms:W3CDTF">2018-12-19T19:57:00Z</dcterms:modified>
</cp:coreProperties>
</file>